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EC" w:rsidRDefault="00285CEC"/>
    <w:tbl>
      <w:tblPr>
        <w:tblpPr w:leftFromText="180" w:rightFromText="180" w:vertAnchor="text" w:horzAnchor="margin" w:tblpY="38"/>
        <w:tblW w:w="11156" w:type="dxa"/>
        <w:tblLayout w:type="fixed"/>
        <w:tblLook w:val="0000" w:firstRow="0" w:lastRow="0" w:firstColumn="0" w:lastColumn="0" w:noHBand="0" w:noVBand="0"/>
      </w:tblPr>
      <w:tblGrid>
        <w:gridCol w:w="4988"/>
        <w:gridCol w:w="1548"/>
        <w:gridCol w:w="4620"/>
      </w:tblGrid>
      <w:tr w:rsidR="00D44A2D" w:rsidRPr="00AF10F3" w:rsidTr="00EB2C79">
        <w:trPr>
          <w:trHeight w:val="1276"/>
        </w:trPr>
        <w:tc>
          <w:tcPr>
            <w:tcW w:w="4988" w:type="dxa"/>
          </w:tcPr>
          <w:p w:rsidR="00D44A2D" w:rsidRPr="00EB2C79" w:rsidRDefault="00D44A2D" w:rsidP="00EB2C79">
            <w:pPr>
              <w:snapToGrid w:val="0"/>
              <w:spacing w:after="0" w:line="240" w:lineRule="auto"/>
              <w:ind w:right="37"/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o-RO"/>
              </w:rPr>
            </w:pPr>
            <w:r w:rsidRPr="00EB2C79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o-RO"/>
              </w:rPr>
              <w:t>MINISTERUL EDUCAȚIEI, CULTURII ȘI CERCETĂRII AL R</w:t>
            </w:r>
            <w:r w:rsidR="00EB2C79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o-RO"/>
              </w:rPr>
              <w:t>EPUBLICA</w:t>
            </w:r>
            <w:r w:rsidRPr="00EB2C79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o-RO"/>
              </w:rPr>
              <w:t xml:space="preserve"> MOLDOVA</w:t>
            </w:r>
          </w:p>
          <w:p w:rsidR="00D44A2D" w:rsidRPr="00EB2C79" w:rsidRDefault="00D44A2D" w:rsidP="00D44A2D">
            <w:pPr>
              <w:snapToGri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o-RO"/>
              </w:rPr>
            </w:pPr>
            <w:r w:rsidRPr="00EB2C79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o-RO"/>
              </w:rPr>
              <w:t>Instituția Publică</w:t>
            </w:r>
          </w:p>
          <w:p w:rsidR="00D44A2D" w:rsidRPr="00EB2C79" w:rsidRDefault="00D44A2D" w:rsidP="00EB2C79">
            <w:pPr>
              <w:snapToGri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o-RO"/>
              </w:rPr>
            </w:pPr>
            <w:r w:rsidRPr="00EB2C79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o-RO"/>
              </w:rPr>
              <w:t>LICEUL TEORETIC REPUBLICAN „ARISTOTEL”</w:t>
            </w:r>
          </w:p>
          <w:p w:rsidR="00D44A2D" w:rsidRPr="00EB2C79" w:rsidRDefault="00D44A2D" w:rsidP="00EB2C79">
            <w:pPr>
              <w:spacing w:after="0" w:line="240" w:lineRule="auto"/>
              <w:ind w:left="-90" w:right="37" w:firstLine="9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str.Sprincenoaia, 1, MD 2028, Chişinău, R</w:t>
            </w:r>
            <w:r w:rsidR="00EB2C79"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</w:t>
            </w:r>
            <w:r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Moldova</w:t>
            </w:r>
            <w:r w:rsidR="00EB2C79"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</w:t>
            </w:r>
            <w:r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tel: (+373 22) </w:t>
            </w:r>
            <w:r w:rsidR="00EB2C79"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73 12 10</w:t>
            </w:r>
          </w:p>
        </w:tc>
        <w:tc>
          <w:tcPr>
            <w:tcW w:w="1548" w:type="dxa"/>
            <w:vAlign w:val="center"/>
          </w:tcPr>
          <w:p w:rsidR="00EB2C79" w:rsidRPr="00EB2C79" w:rsidRDefault="00B57602" w:rsidP="00EB2C79">
            <w:pPr>
              <w:snapToGri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0;text-align:left;margin-left:1.95pt;margin-top:-6.6pt;width:69.1pt;height:46.8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6" o:title="0"/>
                  <w10:wrap type="square"/>
                </v:shape>
              </w:pict>
            </w:r>
          </w:p>
          <w:p w:rsidR="00D44A2D" w:rsidRPr="00EB2C79" w:rsidRDefault="00D44A2D" w:rsidP="00906C09">
            <w:pPr>
              <w:snapToGri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20" w:type="dxa"/>
          </w:tcPr>
          <w:p w:rsidR="00D44A2D" w:rsidRPr="00EB2C79" w:rsidRDefault="00D44A2D" w:rsidP="00EB2C79">
            <w:pPr>
              <w:snapToGri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b/>
                <w:spacing w:val="10"/>
                <w:sz w:val="16"/>
                <w:szCs w:val="16"/>
              </w:rPr>
            </w:pPr>
            <w:r w:rsidRPr="00EB2C79">
              <w:rPr>
                <w:rFonts w:ascii="Times New Roman" w:hAnsi="Times New Roman" w:cs="Times New Roman"/>
                <w:b/>
                <w:spacing w:val="10"/>
                <w:sz w:val="16"/>
                <w:szCs w:val="16"/>
              </w:rPr>
              <w:t>MINISTRY OF EDUCATION, CULTURE AND RESEARCH OF REPUBLIC OF MOLDOVA</w:t>
            </w:r>
          </w:p>
          <w:p w:rsidR="00D44A2D" w:rsidRPr="00EB2C79" w:rsidRDefault="00D44A2D" w:rsidP="00D44A2D">
            <w:pPr>
              <w:snapToGri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C79">
              <w:rPr>
                <w:rFonts w:ascii="Times New Roman" w:hAnsi="Times New Roman" w:cs="Times New Roman"/>
                <w:b/>
                <w:sz w:val="16"/>
                <w:szCs w:val="16"/>
              </w:rPr>
              <w:t>Public Institution</w:t>
            </w:r>
          </w:p>
          <w:p w:rsidR="00D44A2D" w:rsidRPr="00EB2C79" w:rsidRDefault="00D44A2D" w:rsidP="00EB2C7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C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REPUBLICAN THEORETICAL LYCEUM </w:t>
            </w:r>
            <w:r w:rsidRPr="00EB2C79">
              <w:rPr>
                <w:rFonts w:ascii="Times New Roman" w:hAnsi="Times New Roman" w:cs="Times New Roman"/>
                <w:b/>
                <w:spacing w:val="10"/>
                <w:sz w:val="16"/>
                <w:szCs w:val="16"/>
              </w:rPr>
              <w:t>„ARISTOTEL</w:t>
            </w:r>
            <w:r w:rsidRPr="00EB2C79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o-RO"/>
              </w:rPr>
              <w:t>”</w:t>
            </w:r>
          </w:p>
          <w:p w:rsidR="00D44A2D" w:rsidRPr="00EB2C79" w:rsidRDefault="00D44A2D" w:rsidP="00D44A2D">
            <w:pPr>
              <w:spacing w:after="0" w:line="240" w:lineRule="auto"/>
              <w:ind w:right="37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1, Sprincenoaia str. MD 2028, Chisinau, Republic of</w:t>
            </w:r>
            <w:r w:rsidR="00EB2C79"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Moldova</w:t>
            </w:r>
            <w:r w:rsidR="00EB2C79"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</w:t>
            </w:r>
            <w:r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phone: (+373 22) </w:t>
            </w:r>
            <w:r w:rsidR="00EB2C79" w:rsidRPr="00EB2C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73 12 10</w:t>
            </w:r>
          </w:p>
        </w:tc>
      </w:tr>
    </w:tbl>
    <w:p w:rsidR="00AC65D3" w:rsidRDefault="00AC65D3" w:rsidP="00285CE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</w:pPr>
      <w:r w:rsidRPr="00EB2C79">
        <w:rPr>
          <w:rFonts w:ascii="Times New Roman" w:hAnsi="Times New Roman" w:cs="Times New Roman"/>
          <w:b/>
          <w:bCs/>
          <w:sz w:val="44"/>
          <w:szCs w:val="28"/>
          <w:lang w:val="ro-RO"/>
        </w:rPr>
        <w:t>Raport de activitate al voluntarului</w:t>
      </w:r>
      <w:r w:rsidR="00285CEC">
        <w:rPr>
          <w:rFonts w:ascii="Times New Roman" w:hAnsi="Times New Roman" w:cs="Times New Roman"/>
          <w:b/>
          <w:bCs/>
          <w:i/>
          <w:sz w:val="44"/>
          <w:szCs w:val="28"/>
          <w:lang w:val="ro-RO"/>
        </w:rPr>
        <w:t xml:space="preserve"> </w:t>
      </w:r>
    </w:p>
    <w:p w:rsidR="00AC65D3" w:rsidRPr="00114FDC" w:rsidRDefault="00AC65D3" w:rsidP="00AC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Anul de studii </w:t>
      </w:r>
      <w:r w:rsidR="00B5760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............</w:t>
      </w:r>
      <w:bookmarkStart w:id="0" w:name="_GoBack"/>
      <w:bookmarkEnd w:id="0"/>
    </w:p>
    <w:p w:rsidR="00AC65D3" w:rsidRPr="00944E55" w:rsidRDefault="00AC65D3" w:rsidP="00AC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AC65D3" w:rsidRPr="00EB2C79" w:rsidRDefault="00AC65D3" w:rsidP="00AC65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EB2C7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Numele, prenumele  voluntarului  </w:t>
      </w:r>
      <w:r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.....................</w:t>
      </w:r>
      <w:r w:rsidR="00D44A2D"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..............</w:t>
      </w:r>
      <w:r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</w:t>
      </w:r>
      <w:r w:rsidR="003C1F5A"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..................</w:t>
      </w:r>
      <w:r w:rsid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.......................</w:t>
      </w:r>
      <w:r w:rsidR="003C1F5A"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</w:t>
      </w:r>
      <w:r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, clasa ...</w:t>
      </w:r>
      <w:r w:rsidR="00906C09"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</w:t>
      </w:r>
      <w:r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.........</w:t>
      </w:r>
      <w:r w:rsid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</w:t>
      </w:r>
      <w:r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</w:t>
      </w:r>
    </w:p>
    <w:p w:rsidR="00AC65D3" w:rsidRPr="00EB2C79" w:rsidRDefault="00AC65D3" w:rsidP="00D44A2D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EB2C7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Instituția </w:t>
      </w:r>
      <w:r w:rsidR="003C1F5A" w:rsidRPr="00EB2C7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 bază </w:t>
      </w:r>
      <w:r w:rsidR="00D44A2D" w:rsidRPr="00EB2C7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unde </w:t>
      </w:r>
      <w:r w:rsidRPr="00EB2C7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 desfăşoară activitatea de voluntariat – </w:t>
      </w:r>
      <w:r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............</w:t>
      </w:r>
      <w:r w:rsidR="00D44A2D"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.........</w:t>
      </w:r>
      <w:r w:rsid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.....................</w:t>
      </w:r>
      <w:r w:rsidR="00D44A2D" w:rsidRPr="00EB2C7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...........................</w:t>
      </w:r>
    </w:p>
    <w:p w:rsidR="00944E55" w:rsidRPr="00944E55" w:rsidRDefault="00944E55" w:rsidP="00D44A2D">
      <w:pPr>
        <w:spacing w:after="0" w:line="240" w:lineRule="auto"/>
        <w:ind w:left="90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</w:p>
    <w:tbl>
      <w:tblPr>
        <w:tblW w:w="115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303"/>
        <w:gridCol w:w="1417"/>
        <w:gridCol w:w="567"/>
        <w:gridCol w:w="33"/>
        <w:gridCol w:w="2803"/>
        <w:gridCol w:w="3969"/>
        <w:gridCol w:w="714"/>
        <w:gridCol w:w="91"/>
      </w:tblGrid>
      <w:tr w:rsidR="007C34BC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AC65D3" w:rsidRPr="00EB2C79" w:rsidRDefault="00AC65D3" w:rsidP="007C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Nr. </w:t>
            </w:r>
          </w:p>
        </w:tc>
        <w:tc>
          <w:tcPr>
            <w:tcW w:w="1303" w:type="dxa"/>
            <w:shd w:val="clear" w:color="auto" w:fill="auto"/>
          </w:tcPr>
          <w:p w:rsidR="00AC65D3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Luna </w:t>
            </w:r>
          </w:p>
        </w:tc>
        <w:tc>
          <w:tcPr>
            <w:tcW w:w="1417" w:type="dxa"/>
            <w:shd w:val="clear" w:color="auto" w:fill="auto"/>
          </w:tcPr>
          <w:p w:rsidR="00AC65D3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 activităţii</w:t>
            </w:r>
          </w:p>
        </w:tc>
        <w:tc>
          <w:tcPr>
            <w:tcW w:w="567" w:type="dxa"/>
            <w:shd w:val="clear" w:color="auto" w:fill="auto"/>
          </w:tcPr>
          <w:p w:rsidR="00AC65D3" w:rsidRPr="00EB2C79" w:rsidRDefault="00AC65D3" w:rsidP="007C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ore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AC65D3" w:rsidRPr="00EB2C79" w:rsidRDefault="00AC65D3" w:rsidP="007C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Rezultate</w:t>
            </w:r>
          </w:p>
        </w:tc>
        <w:tc>
          <w:tcPr>
            <w:tcW w:w="3969" w:type="dxa"/>
            <w:shd w:val="clear" w:color="auto" w:fill="auto"/>
          </w:tcPr>
          <w:p w:rsidR="00AC65D3" w:rsidRPr="00EB2C79" w:rsidRDefault="00AC65D3" w:rsidP="007C3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                Detalii</w:t>
            </w:r>
          </w:p>
        </w:tc>
        <w:tc>
          <w:tcPr>
            <w:tcW w:w="714" w:type="dxa"/>
            <w:shd w:val="clear" w:color="auto" w:fill="auto"/>
          </w:tcPr>
          <w:p w:rsidR="00AC65D3" w:rsidRPr="00EB2C79" w:rsidRDefault="00AC65D3" w:rsidP="007C34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Note</w:t>
            </w:r>
          </w:p>
        </w:tc>
      </w:tr>
      <w:tr w:rsidR="007C34BC" w:rsidRPr="00EB2C79" w:rsidTr="00430019">
        <w:trPr>
          <w:gridAfter w:val="1"/>
          <w:wAfter w:w="91" w:type="dxa"/>
          <w:trHeight w:val="2352"/>
        </w:trPr>
        <w:tc>
          <w:tcPr>
            <w:tcW w:w="668" w:type="dxa"/>
            <w:vMerge w:val="restart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3C1F5A" w:rsidRPr="00EB2C79" w:rsidRDefault="003A05B9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Iunie- </w:t>
            </w:r>
            <w:r w:rsidR="003C1F5A"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August</w:t>
            </w:r>
          </w:p>
        </w:tc>
        <w:tc>
          <w:tcPr>
            <w:tcW w:w="1417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Eveniment social ”</w:t>
            </w: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Trăiește viața în roz</w:t>
            </w:r>
            <w:r w:rsidR="00944E55"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”, ealizat de 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Compania  AVON.</w:t>
            </w:r>
          </w:p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1F5A" w:rsidRPr="00EB2C79" w:rsidRDefault="007C34BC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</w:t>
            </w:r>
            <w:r w:rsidR="003C1F5A"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 h 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944E55" w:rsidRPr="00EB2C79" w:rsidRDefault="003C1F5A" w:rsidP="007C34BC">
            <w:pPr>
              <w:spacing w:after="0" w:line="240" w:lineRule="auto"/>
              <w:rPr>
                <w:rFonts w:ascii="Arial" w:hAnsi="Arial" w:cs="Arial"/>
                <w:color w:val="141823"/>
                <w:sz w:val="20"/>
                <w:szCs w:val="20"/>
                <w:shd w:val="clear" w:color="auto" w:fill="FFFFFF"/>
                <w:lang w:val="ro-RO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Participarea în cadrul unui Flash-mob, iar </w:t>
            </w:r>
            <w:r w:rsidRPr="00EB2C79">
              <w:rPr>
                <w:rFonts w:ascii="Arial" w:hAnsi="Arial" w:cs="Arial"/>
                <w:color w:val="141823"/>
                <w:sz w:val="20"/>
                <w:szCs w:val="20"/>
                <w:shd w:val="clear" w:color="auto" w:fill="FFFFFF"/>
                <w:lang w:val="ro-RO"/>
              </w:rPr>
              <w:t>împreună cu organizatorii am elaborat și am difuzat pliante informaționale. Am discutat cu persoanele care doresc să afle cum poate fi prevenit și tratat cancerul la sân.</w:t>
            </w:r>
            <w:r w:rsidR="00944E55" w:rsidRPr="00EB2C79">
              <w:rPr>
                <w:rFonts w:ascii="Arial" w:hAnsi="Arial" w:cs="Arial"/>
                <w:color w:val="141823"/>
                <w:sz w:val="20"/>
                <w:szCs w:val="20"/>
                <w:shd w:val="clear" w:color="auto" w:fill="FFFFFF"/>
                <w:lang w:val="ro-RO"/>
              </w:rPr>
              <w:t xml:space="preserve"> Am participat la procesul de înregistrare a participanților și la pregătirea sălilor pentru evenimente.</w:t>
            </w:r>
          </w:p>
        </w:tc>
        <w:tc>
          <w:tcPr>
            <w:tcW w:w="3969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Locul desfășurării:</w:t>
            </w:r>
          </w:p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Scuarul Catedralei</w:t>
            </w: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;</w:t>
            </w:r>
          </w:p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Data desfășurării: 21.08.201</w:t>
            </w:r>
            <w:r w:rsidR="0043001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9</w:t>
            </w:r>
          </w:p>
          <w:p w:rsidR="003C1F5A" w:rsidRPr="00EB2C79" w:rsidRDefault="003C1F5A" w:rsidP="007C34BC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Persoana care confirmă activitatea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: Svetlana Bulgaru</w:t>
            </w:r>
          </w:p>
          <w:p w:rsidR="003C1F5A" w:rsidRPr="00EB2C79" w:rsidRDefault="003C1F5A" w:rsidP="007C34BC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Coordonate:</w:t>
            </w:r>
            <w:r w:rsidR="007C34BC"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 xml:space="preserve"> 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tel. de contact</w:t>
            </w: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 xml:space="preserve"> 022-66-39-68</w:t>
            </w:r>
          </w:p>
          <w:p w:rsidR="003C1F5A" w:rsidRPr="00EB2C79" w:rsidRDefault="003C1F5A" w:rsidP="00944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ro-RO" w:eastAsia="ru-RU"/>
              </w:rPr>
              <w:t>Dovezi:</w:t>
            </w: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 xml:space="preserve"> 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a) 4 poze, anexate la raport. b) Pliant anexat scanat; c) </w:t>
            </w:r>
            <w:r w:rsidR="00944E55"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Interviu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 și reflecții din discuțiile cu 10 persoane.</w:t>
            </w:r>
          </w:p>
        </w:tc>
        <w:tc>
          <w:tcPr>
            <w:tcW w:w="714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7C34BC" w:rsidRPr="00EB2C79" w:rsidTr="00430019">
        <w:trPr>
          <w:gridAfter w:val="1"/>
          <w:wAfter w:w="91" w:type="dxa"/>
        </w:trPr>
        <w:tc>
          <w:tcPr>
            <w:tcW w:w="668" w:type="dxa"/>
            <w:vMerge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Activitate de voluntariat realizată în cadrul Inst. de Neurologie și  Neurochirur-gie.</w:t>
            </w:r>
          </w:p>
        </w:tc>
        <w:tc>
          <w:tcPr>
            <w:tcW w:w="567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 h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Discuții cu pacienții și însoțirea acestora la plimbări în aer liber la Spitalul de Neurologie și Neurochirurgie, Secția Neurourgență.</w:t>
            </w:r>
          </w:p>
          <w:p w:rsidR="00944E55" w:rsidRPr="00EB2C79" w:rsidRDefault="00944E55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Acordarea de asistență copiilor în pregătirea temelor pentru acasă și organizarea timpului liber.</w:t>
            </w:r>
          </w:p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Locul desfășurării:</w:t>
            </w:r>
          </w:p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Spitalul de Neurologie și Neurochirurgie, Secția Neurourgență;</w:t>
            </w:r>
          </w:p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Data desfășurării: 21.08.201</w:t>
            </w:r>
            <w:r w:rsidR="0043001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9</w:t>
            </w:r>
          </w:p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Numărul de pacienți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: 21</w:t>
            </w:r>
          </w:p>
          <w:p w:rsidR="003C1F5A" w:rsidRPr="00EB2C79" w:rsidRDefault="003C1F5A" w:rsidP="007C34BC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>Persoana care confirmă activitatea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: Olesea   Odainic</w:t>
            </w:r>
            <w:r w:rsidR="00944E55"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 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-</w:t>
            </w:r>
            <w:r w:rsidR="00944E55"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 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șefa secției de Neurourgență;</w:t>
            </w:r>
          </w:p>
          <w:p w:rsidR="003C1F5A" w:rsidRPr="00EB2C79" w:rsidRDefault="003C1F5A" w:rsidP="007C34BC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 xml:space="preserve">Coordonate: 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tel. de contact: 022-82-90-41</w:t>
            </w:r>
          </w:p>
          <w:p w:rsidR="003C1F5A" w:rsidRPr="00EB2C79" w:rsidRDefault="003C1F5A" w:rsidP="007C34BC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ro-RO" w:eastAsia="ru-RU"/>
              </w:rPr>
              <w:t>Dovezi:</w:t>
            </w:r>
            <w:r w:rsidRPr="00EB2C79"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  <w:t xml:space="preserve"> </w:t>
            </w: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a) 3 poze, anexate la raport. b) Contract cu instituția</w:t>
            </w:r>
            <w:r w:rsidR="00944E55"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-gazdă</w:t>
            </w:r>
          </w:p>
        </w:tc>
        <w:tc>
          <w:tcPr>
            <w:tcW w:w="714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c>
          <w:tcPr>
            <w:tcW w:w="3988" w:type="dxa"/>
            <w:gridSpan w:val="5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Total ore </w:t>
            </w:r>
            <w:r w:rsidR="0043001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16 ore</w:t>
            </w:r>
          </w:p>
        </w:tc>
        <w:tc>
          <w:tcPr>
            <w:tcW w:w="7577" w:type="dxa"/>
            <w:gridSpan w:val="4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Calificativul .....................................</w:t>
            </w:r>
          </w:p>
        </w:tc>
      </w:tr>
      <w:tr w:rsidR="007C34BC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1303" w:type="dxa"/>
            <w:shd w:val="clear" w:color="auto" w:fill="auto"/>
          </w:tcPr>
          <w:p w:rsidR="003C1F5A" w:rsidRPr="00EB2C79" w:rsidRDefault="007C34BC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S</w:t>
            </w:r>
            <w:r w:rsidR="003C1F5A" w:rsidRPr="00EB2C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eptembrie</w:t>
            </w:r>
          </w:p>
        </w:tc>
        <w:tc>
          <w:tcPr>
            <w:tcW w:w="1417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o-RO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7C34BC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1303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Octombrie</w:t>
            </w:r>
          </w:p>
        </w:tc>
        <w:tc>
          <w:tcPr>
            <w:tcW w:w="1417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3C1F5A" w:rsidRPr="00EB2C79" w:rsidRDefault="003C1F5A" w:rsidP="007C34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c>
          <w:tcPr>
            <w:tcW w:w="3988" w:type="dxa"/>
            <w:gridSpan w:val="5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Total ore .....................................</w:t>
            </w:r>
          </w:p>
        </w:tc>
        <w:tc>
          <w:tcPr>
            <w:tcW w:w="7577" w:type="dxa"/>
            <w:gridSpan w:val="4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Calificativul .....................................</w:t>
            </w:r>
          </w:p>
        </w:tc>
      </w:tr>
      <w:tr w:rsidR="003A05B9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4.</w:t>
            </w:r>
          </w:p>
        </w:tc>
        <w:tc>
          <w:tcPr>
            <w:tcW w:w="1303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Noiembrie</w:t>
            </w:r>
          </w:p>
        </w:tc>
        <w:tc>
          <w:tcPr>
            <w:tcW w:w="141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5.</w:t>
            </w:r>
          </w:p>
        </w:tc>
        <w:tc>
          <w:tcPr>
            <w:tcW w:w="1303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Decembrie</w:t>
            </w:r>
          </w:p>
        </w:tc>
        <w:tc>
          <w:tcPr>
            <w:tcW w:w="141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c>
          <w:tcPr>
            <w:tcW w:w="3988" w:type="dxa"/>
            <w:gridSpan w:val="5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577" w:type="dxa"/>
            <w:gridSpan w:val="4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6.</w:t>
            </w:r>
          </w:p>
        </w:tc>
        <w:tc>
          <w:tcPr>
            <w:tcW w:w="1303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Ianuarie</w:t>
            </w:r>
          </w:p>
        </w:tc>
        <w:tc>
          <w:tcPr>
            <w:tcW w:w="141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7.</w:t>
            </w:r>
          </w:p>
        </w:tc>
        <w:tc>
          <w:tcPr>
            <w:tcW w:w="1303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Februarie</w:t>
            </w:r>
          </w:p>
        </w:tc>
        <w:tc>
          <w:tcPr>
            <w:tcW w:w="141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c>
          <w:tcPr>
            <w:tcW w:w="3988" w:type="dxa"/>
            <w:gridSpan w:val="5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Total ore .....................................</w:t>
            </w:r>
          </w:p>
        </w:tc>
        <w:tc>
          <w:tcPr>
            <w:tcW w:w="7577" w:type="dxa"/>
            <w:gridSpan w:val="4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Calificativul .....................................</w:t>
            </w:r>
          </w:p>
        </w:tc>
      </w:tr>
      <w:tr w:rsidR="003A05B9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8.</w:t>
            </w:r>
          </w:p>
        </w:tc>
        <w:tc>
          <w:tcPr>
            <w:tcW w:w="1303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Martie</w:t>
            </w:r>
          </w:p>
        </w:tc>
        <w:tc>
          <w:tcPr>
            <w:tcW w:w="141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9.</w:t>
            </w:r>
          </w:p>
        </w:tc>
        <w:tc>
          <w:tcPr>
            <w:tcW w:w="1303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Aprilie</w:t>
            </w:r>
          </w:p>
        </w:tc>
        <w:tc>
          <w:tcPr>
            <w:tcW w:w="141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c>
          <w:tcPr>
            <w:tcW w:w="3988" w:type="dxa"/>
            <w:gridSpan w:val="5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577" w:type="dxa"/>
            <w:gridSpan w:val="4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rPr>
          <w:gridAfter w:val="1"/>
          <w:wAfter w:w="91" w:type="dxa"/>
        </w:trPr>
        <w:tc>
          <w:tcPr>
            <w:tcW w:w="668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10</w:t>
            </w:r>
          </w:p>
        </w:tc>
        <w:tc>
          <w:tcPr>
            <w:tcW w:w="1303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EB2C79">
              <w:rPr>
                <w:rFonts w:ascii="Arial" w:hAnsi="Arial" w:cs="Arial"/>
                <w:bCs/>
                <w:sz w:val="20"/>
                <w:szCs w:val="20"/>
                <w:lang w:val="ro-RO"/>
              </w:rPr>
              <w:t>Mai</w:t>
            </w:r>
          </w:p>
        </w:tc>
        <w:tc>
          <w:tcPr>
            <w:tcW w:w="1417" w:type="dxa"/>
            <w:shd w:val="clear" w:color="auto" w:fill="auto"/>
          </w:tcPr>
          <w:p w:rsidR="003A05B9" w:rsidRPr="00EB2C79" w:rsidRDefault="0043001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Raport sinteză</w:t>
            </w:r>
          </w:p>
        </w:tc>
        <w:tc>
          <w:tcPr>
            <w:tcW w:w="567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3A05B9" w:rsidRPr="00EB2C79" w:rsidTr="00430019">
        <w:tc>
          <w:tcPr>
            <w:tcW w:w="11565" w:type="dxa"/>
            <w:gridSpan w:val="9"/>
            <w:shd w:val="clear" w:color="auto" w:fill="auto"/>
          </w:tcPr>
          <w:p w:rsidR="003A05B9" w:rsidRPr="00EB2C79" w:rsidRDefault="003A05B9" w:rsidP="003A05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:rsidR="003A05B9" w:rsidRPr="00EB2C79" w:rsidRDefault="003A05B9" w:rsidP="003A0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EB2C7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Total ore anual .....................................                              </w:t>
            </w:r>
            <w:r w:rsidRPr="00EB2C79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Calificativul general .....................................</w:t>
            </w:r>
          </w:p>
          <w:p w:rsidR="003A05B9" w:rsidRPr="00EB2C79" w:rsidRDefault="003A05B9" w:rsidP="003A05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645C79" w:rsidRPr="00EB2C79" w:rsidRDefault="00645C79" w:rsidP="00746E7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746E7A" w:rsidRPr="00EB2C79" w:rsidRDefault="00AC65D3" w:rsidP="00D44A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ro-RO" w:eastAsia="ru-RU"/>
        </w:rPr>
      </w:pPr>
      <w:r w:rsidRPr="00EB2C7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Voluntar </w:t>
      </w:r>
      <w:r w:rsidR="00746E7A" w:rsidRPr="00EB2C7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F92F94" w:rsidRPr="00EB2C7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EB2C79">
        <w:rPr>
          <w:rFonts w:ascii="Arial" w:eastAsia="Times New Roman" w:hAnsi="Arial" w:cs="Arial"/>
          <w:i/>
          <w:sz w:val="20"/>
          <w:szCs w:val="20"/>
          <w:lang w:val="ro-RO" w:eastAsia="ru-RU"/>
        </w:rPr>
        <w:t>.........................................</w:t>
      </w:r>
      <w:r w:rsidR="00D44A2D" w:rsidRPr="00EB2C79">
        <w:rPr>
          <w:rFonts w:ascii="Arial" w:eastAsia="Times New Roman" w:hAnsi="Arial" w:cs="Arial"/>
          <w:i/>
          <w:sz w:val="20"/>
          <w:szCs w:val="20"/>
          <w:lang w:val="ro-RO" w:eastAsia="ru-RU"/>
        </w:rPr>
        <w:t>......................</w:t>
      </w:r>
      <w:r w:rsidRPr="00EB2C79">
        <w:rPr>
          <w:rFonts w:ascii="Arial" w:eastAsia="Times New Roman" w:hAnsi="Arial" w:cs="Arial"/>
          <w:i/>
          <w:sz w:val="20"/>
          <w:szCs w:val="20"/>
          <w:lang w:val="ro-RO" w:eastAsia="ru-RU"/>
        </w:rPr>
        <w:t>............... Semnătura .........................................</w:t>
      </w:r>
    </w:p>
    <w:p w:rsidR="00D44A2D" w:rsidRPr="00EB2C79" w:rsidRDefault="00D44A2D" w:rsidP="00D44A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2F3E52" w:rsidRPr="00EB2C79" w:rsidRDefault="00430019" w:rsidP="00D44A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>Coordonator de voluntariat</w:t>
      </w:r>
      <w:r w:rsidR="00746E7A" w:rsidRPr="00EB2C7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din instituţie …………………………</w:t>
      </w:r>
      <w:r w:rsidR="00D44A2D" w:rsidRPr="00EB2C7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...  </w:t>
      </w:r>
      <w:r w:rsidR="00D44A2D" w:rsidRPr="00EB2C79">
        <w:rPr>
          <w:rFonts w:ascii="Arial" w:eastAsia="Times New Roman" w:hAnsi="Arial" w:cs="Arial"/>
          <w:i/>
          <w:sz w:val="20"/>
          <w:szCs w:val="20"/>
          <w:lang w:val="ro-RO" w:eastAsia="ru-RU"/>
        </w:rPr>
        <w:t>Semnătura ...................................</w:t>
      </w:r>
    </w:p>
    <w:sectPr w:rsidR="002F3E52" w:rsidRPr="00EB2C79" w:rsidSect="00EB2C79">
      <w:pgSz w:w="12240" w:h="15840"/>
      <w:pgMar w:top="284" w:right="360" w:bottom="28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7DD"/>
    <w:multiLevelType w:val="multilevel"/>
    <w:tmpl w:val="C2E68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CF41405"/>
    <w:multiLevelType w:val="hybridMultilevel"/>
    <w:tmpl w:val="E9B43276"/>
    <w:lvl w:ilvl="0" w:tplc="0E5E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49A7"/>
    <w:multiLevelType w:val="multilevel"/>
    <w:tmpl w:val="86340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3DC1CA1"/>
    <w:multiLevelType w:val="multilevel"/>
    <w:tmpl w:val="BA749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44837A8"/>
    <w:multiLevelType w:val="hybridMultilevel"/>
    <w:tmpl w:val="A8E6F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3AE0"/>
    <w:multiLevelType w:val="multilevel"/>
    <w:tmpl w:val="D6F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E5A1ED9"/>
    <w:multiLevelType w:val="hybridMultilevel"/>
    <w:tmpl w:val="766EDA4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58CC"/>
    <w:multiLevelType w:val="multilevel"/>
    <w:tmpl w:val="BA749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2AC60AA"/>
    <w:multiLevelType w:val="hybridMultilevel"/>
    <w:tmpl w:val="91A856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348F0"/>
    <w:multiLevelType w:val="multilevel"/>
    <w:tmpl w:val="C4744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CCA0E71"/>
    <w:multiLevelType w:val="multilevel"/>
    <w:tmpl w:val="75F6C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D420215"/>
    <w:multiLevelType w:val="hybridMultilevel"/>
    <w:tmpl w:val="086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278"/>
    <w:multiLevelType w:val="hybridMultilevel"/>
    <w:tmpl w:val="3662B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1A5A"/>
    <w:multiLevelType w:val="multilevel"/>
    <w:tmpl w:val="300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8EC0421"/>
    <w:multiLevelType w:val="hybridMultilevel"/>
    <w:tmpl w:val="3DCE53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344282"/>
    <w:multiLevelType w:val="multilevel"/>
    <w:tmpl w:val="781E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1E94060"/>
    <w:multiLevelType w:val="multilevel"/>
    <w:tmpl w:val="D0721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23C2CAE"/>
    <w:multiLevelType w:val="hybridMultilevel"/>
    <w:tmpl w:val="9FF62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2364D0"/>
    <w:multiLevelType w:val="multilevel"/>
    <w:tmpl w:val="A0FC4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67B20CB"/>
    <w:multiLevelType w:val="multilevel"/>
    <w:tmpl w:val="77985D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B467E10"/>
    <w:multiLevelType w:val="multilevel"/>
    <w:tmpl w:val="EC946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C360BC4"/>
    <w:multiLevelType w:val="hybridMultilevel"/>
    <w:tmpl w:val="13783944"/>
    <w:lvl w:ilvl="0" w:tplc="446EA21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3D7B"/>
    <w:multiLevelType w:val="hybridMultilevel"/>
    <w:tmpl w:val="737E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1D3A"/>
    <w:multiLevelType w:val="hybridMultilevel"/>
    <w:tmpl w:val="3BC2EA1C"/>
    <w:lvl w:ilvl="0" w:tplc="192E3A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25C34"/>
    <w:multiLevelType w:val="hybridMultilevel"/>
    <w:tmpl w:val="538804C6"/>
    <w:lvl w:ilvl="0" w:tplc="9CDA03A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/>
        <w:color w:val="333333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83315"/>
    <w:multiLevelType w:val="multilevel"/>
    <w:tmpl w:val="E8103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A7E5FEB"/>
    <w:multiLevelType w:val="multilevel"/>
    <w:tmpl w:val="BA749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5A8D2FB8"/>
    <w:multiLevelType w:val="multilevel"/>
    <w:tmpl w:val="D15A1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BC143D5"/>
    <w:multiLevelType w:val="hybridMultilevel"/>
    <w:tmpl w:val="91F016D6"/>
    <w:lvl w:ilvl="0" w:tplc="D278E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978D3"/>
    <w:multiLevelType w:val="multilevel"/>
    <w:tmpl w:val="12EEA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FC255B7"/>
    <w:multiLevelType w:val="multilevel"/>
    <w:tmpl w:val="47D6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64817111"/>
    <w:multiLevelType w:val="multilevel"/>
    <w:tmpl w:val="CD7C95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68721A77"/>
    <w:multiLevelType w:val="multilevel"/>
    <w:tmpl w:val="D7381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6C9F6A67"/>
    <w:multiLevelType w:val="multilevel"/>
    <w:tmpl w:val="BA749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716B7189"/>
    <w:multiLevelType w:val="multilevel"/>
    <w:tmpl w:val="BA749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5325B2C"/>
    <w:multiLevelType w:val="hybridMultilevel"/>
    <w:tmpl w:val="B4280DCA"/>
    <w:lvl w:ilvl="0" w:tplc="56E86F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5175A"/>
    <w:multiLevelType w:val="multilevel"/>
    <w:tmpl w:val="62F6D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777636CF"/>
    <w:multiLevelType w:val="hybridMultilevel"/>
    <w:tmpl w:val="7C2E7B4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F05C8C"/>
    <w:multiLevelType w:val="multilevel"/>
    <w:tmpl w:val="43C43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C843048"/>
    <w:multiLevelType w:val="hybridMultilevel"/>
    <w:tmpl w:val="D3C601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20"/>
  </w:num>
  <w:num w:numId="5">
    <w:abstractNumId w:val="38"/>
  </w:num>
  <w:num w:numId="6">
    <w:abstractNumId w:val="10"/>
  </w:num>
  <w:num w:numId="7">
    <w:abstractNumId w:val="24"/>
  </w:num>
  <w:num w:numId="8">
    <w:abstractNumId w:val="2"/>
  </w:num>
  <w:num w:numId="9">
    <w:abstractNumId w:val="32"/>
  </w:num>
  <w:num w:numId="10">
    <w:abstractNumId w:val="9"/>
  </w:num>
  <w:num w:numId="11">
    <w:abstractNumId w:val="18"/>
  </w:num>
  <w:num w:numId="12">
    <w:abstractNumId w:val="27"/>
  </w:num>
  <w:num w:numId="13">
    <w:abstractNumId w:val="29"/>
  </w:num>
  <w:num w:numId="14">
    <w:abstractNumId w:val="0"/>
  </w:num>
  <w:num w:numId="15">
    <w:abstractNumId w:val="26"/>
  </w:num>
  <w:num w:numId="16">
    <w:abstractNumId w:val="12"/>
  </w:num>
  <w:num w:numId="17">
    <w:abstractNumId w:val="36"/>
  </w:num>
  <w:num w:numId="18">
    <w:abstractNumId w:val="34"/>
  </w:num>
  <w:num w:numId="19">
    <w:abstractNumId w:val="33"/>
  </w:num>
  <w:num w:numId="20">
    <w:abstractNumId w:val="1"/>
  </w:num>
  <w:num w:numId="21">
    <w:abstractNumId w:val="15"/>
  </w:num>
  <w:num w:numId="22">
    <w:abstractNumId w:val="13"/>
  </w:num>
  <w:num w:numId="23">
    <w:abstractNumId w:val="5"/>
  </w:num>
  <w:num w:numId="24">
    <w:abstractNumId w:val="3"/>
  </w:num>
  <w:num w:numId="25">
    <w:abstractNumId w:val="7"/>
  </w:num>
  <w:num w:numId="26">
    <w:abstractNumId w:val="6"/>
  </w:num>
  <w:num w:numId="27">
    <w:abstractNumId w:val="39"/>
  </w:num>
  <w:num w:numId="28">
    <w:abstractNumId w:val="23"/>
  </w:num>
  <w:num w:numId="29">
    <w:abstractNumId w:val="4"/>
  </w:num>
  <w:num w:numId="30">
    <w:abstractNumId w:val="35"/>
  </w:num>
  <w:num w:numId="31">
    <w:abstractNumId w:val="31"/>
  </w:num>
  <w:num w:numId="32">
    <w:abstractNumId w:val="19"/>
  </w:num>
  <w:num w:numId="33">
    <w:abstractNumId w:val="14"/>
  </w:num>
  <w:num w:numId="34">
    <w:abstractNumId w:val="22"/>
  </w:num>
  <w:num w:numId="35">
    <w:abstractNumId w:val="28"/>
  </w:num>
  <w:num w:numId="36">
    <w:abstractNumId w:val="11"/>
  </w:num>
  <w:num w:numId="37">
    <w:abstractNumId w:val="21"/>
  </w:num>
  <w:num w:numId="38">
    <w:abstractNumId w:val="17"/>
  </w:num>
  <w:num w:numId="39">
    <w:abstractNumId w:val="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6E3"/>
    <w:rsid w:val="00016E1D"/>
    <w:rsid w:val="000215DA"/>
    <w:rsid w:val="000509F0"/>
    <w:rsid w:val="00083CBF"/>
    <w:rsid w:val="0010163C"/>
    <w:rsid w:val="00114FDC"/>
    <w:rsid w:val="00117A44"/>
    <w:rsid w:val="001411C1"/>
    <w:rsid w:val="00143B37"/>
    <w:rsid w:val="00144B66"/>
    <w:rsid w:val="001737F0"/>
    <w:rsid w:val="001A45F4"/>
    <w:rsid w:val="002778DD"/>
    <w:rsid w:val="00285CEC"/>
    <w:rsid w:val="0029412E"/>
    <w:rsid w:val="002C2148"/>
    <w:rsid w:val="002F3E52"/>
    <w:rsid w:val="003175BE"/>
    <w:rsid w:val="00337367"/>
    <w:rsid w:val="003419FF"/>
    <w:rsid w:val="00341AD0"/>
    <w:rsid w:val="00373E42"/>
    <w:rsid w:val="00381599"/>
    <w:rsid w:val="003965A2"/>
    <w:rsid w:val="003A05B9"/>
    <w:rsid w:val="003A6BF5"/>
    <w:rsid w:val="003C1F5A"/>
    <w:rsid w:val="003F1344"/>
    <w:rsid w:val="00412B6D"/>
    <w:rsid w:val="00430019"/>
    <w:rsid w:val="00445C4B"/>
    <w:rsid w:val="00464965"/>
    <w:rsid w:val="0049038E"/>
    <w:rsid w:val="004A6FF8"/>
    <w:rsid w:val="004E3567"/>
    <w:rsid w:val="004E3E3C"/>
    <w:rsid w:val="00517961"/>
    <w:rsid w:val="005256E3"/>
    <w:rsid w:val="0053277A"/>
    <w:rsid w:val="0053402D"/>
    <w:rsid w:val="0056164E"/>
    <w:rsid w:val="005B2660"/>
    <w:rsid w:val="005E2086"/>
    <w:rsid w:val="00645C79"/>
    <w:rsid w:val="00665F5A"/>
    <w:rsid w:val="00674446"/>
    <w:rsid w:val="00676699"/>
    <w:rsid w:val="0068150D"/>
    <w:rsid w:val="006A38FA"/>
    <w:rsid w:val="006B0042"/>
    <w:rsid w:val="006D7F48"/>
    <w:rsid w:val="006E3B5E"/>
    <w:rsid w:val="00746E7A"/>
    <w:rsid w:val="00754BCF"/>
    <w:rsid w:val="007942B9"/>
    <w:rsid w:val="007A0FB4"/>
    <w:rsid w:val="007B618E"/>
    <w:rsid w:val="007C146F"/>
    <w:rsid w:val="007C34BC"/>
    <w:rsid w:val="007F1EE7"/>
    <w:rsid w:val="007F453C"/>
    <w:rsid w:val="00821437"/>
    <w:rsid w:val="0082282C"/>
    <w:rsid w:val="00884F80"/>
    <w:rsid w:val="00887A86"/>
    <w:rsid w:val="008B3B23"/>
    <w:rsid w:val="008C1055"/>
    <w:rsid w:val="008D0448"/>
    <w:rsid w:val="008D0841"/>
    <w:rsid w:val="008E3BF9"/>
    <w:rsid w:val="008F57F1"/>
    <w:rsid w:val="00906C09"/>
    <w:rsid w:val="00906F81"/>
    <w:rsid w:val="00907A88"/>
    <w:rsid w:val="009316FD"/>
    <w:rsid w:val="0093396D"/>
    <w:rsid w:val="00944E55"/>
    <w:rsid w:val="00965467"/>
    <w:rsid w:val="00983919"/>
    <w:rsid w:val="00991B47"/>
    <w:rsid w:val="009E4978"/>
    <w:rsid w:val="009E79D1"/>
    <w:rsid w:val="00A21212"/>
    <w:rsid w:val="00A86A67"/>
    <w:rsid w:val="00AA75E9"/>
    <w:rsid w:val="00AC65D3"/>
    <w:rsid w:val="00AF1951"/>
    <w:rsid w:val="00B115CB"/>
    <w:rsid w:val="00B3370B"/>
    <w:rsid w:val="00B57602"/>
    <w:rsid w:val="00B62525"/>
    <w:rsid w:val="00B824E8"/>
    <w:rsid w:val="00B8747C"/>
    <w:rsid w:val="00BA080C"/>
    <w:rsid w:val="00C12008"/>
    <w:rsid w:val="00C265FF"/>
    <w:rsid w:val="00C47F5C"/>
    <w:rsid w:val="00C94A21"/>
    <w:rsid w:val="00D030BA"/>
    <w:rsid w:val="00D271AD"/>
    <w:rsid w:val="00D44A2D"/>
    <w:rsid w:val="00D46DB1"/>
    <w:rsid w:val="00DA2E20"/>
    <w:rsid w:val="00DD0564"/>
    <w:rsid w:val="00DD7EA5"/>
    <w:rsid w:val="00DF3980"/>
    <w:rsid w:val="00E251B6"/>
    <w:rsid w:val="00E40AD1"/>
    <w:rsid w:val="00E64813"/>
    <w:rsid w:val="00E73C91"/>
    <w:rsid w:val="00EA586D"/>
    <w:rsid w:val="00EA5B3C"/>
    <w:rsid w:val="00EB2C79"/>
    <w:rsid w:val="00F105A4"/>
    <w:rsid w:val="00F12D56"/>
    <w:rsid w:val="00F56AF1"/>
    <w:rsid w:val="00F62463"/>
    <w:rsid w:val="00F92F94"/>
    <w:rsid w:val="00F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EE36F2A"/>
  <w15:docId w15:val="{C298855E-0E37-4A3B-891E-52D9559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MD" w:eastAsia="ru-MD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CB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B618E"/>
    <w:pPr>
      <w:keepNext/>
      <w:spacing w:before="240" w:after="60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874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5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586D"/>
  </w:style>
  <w:style w:type="paragraph" w:styleId="a4">
    <w:name w:val="List Paragraph"/>
    <w:basedOn w:val="a"/>
    <w:uiPriority w:val="99"/>
    <w:qFormat/>
    <w:rsid w:val="00EA586D"/>
    <w:pPr>
      <w:ind w:left="720"/>
    </w:pPr>
  </w:style>
  <w:style w:type="paragraph" w:styleId="a5">
    <w:name w:val="Normal (Web)"/>
    <w:basedOn w:val="a"/>
    <w:uiPriority w:val="99"/>
    <w:semiHidden/>
    <w:rsid w:val="00E6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E64813"/>
    <w:rPr>
      <w:b/>
      <w:bCs/>
    </w:rPr>
  </w:style>
  <w:style w:type="character" w:styleId="a7">
    <w:name w:val="Emphasis"/>
    <w:uiPriority w:val="99"/>
    <w:qFormat/>
    <w:rsid w:val="00E64813"/>
    <w:rPr>
      <w:i/>
      <w:iCs/>
    </w:rPr>
  </w:style>
  <w:style w:type="paragraph" w:styleId="a8">
    <w:name w:val="Balloon Text"/>
    <w:basedOn w:val="a"/>
    <w:link w:val="a9"/>
    <w:uiPriority w:val="99"/>
    <w:semiHidden/>
    <w:rsid w:val="00F12D5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2D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DF39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B618E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paragraph" w:styleId="ab">
    <w:name w:val="Body Text"/>
    <w:basedOn w:val="a"/>
    <w:link w:val="ac"/>
    <w:rsid w:val="003965A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val="ro-RO" w:eastAsia="ru-RU"/>
    </w:rPr>
  </w:style>
  <w:style w:type="character" w:customStyle="1" w:styleId="ac">
    <w:name w:val="Основной текст Знак"/>
    <w:link w:val="ab"/>
    <w:rsid w:val="003965A2"/>
    <w:rPr>
      <w:rFonts w:ascii="Times New Roman" w:eastAsia="Times New Roman" w:hAnsi="Times New Roman"/>
      <w:b/>
      <w:color w:val="000000"/>
      <w:sz w:val="32"/>
      <w:lang w:val="ro-RO" w:eastAsia="ru-RU"/>
    </w:rPr>
  </w:style>
  <w:style w:type="character" w:customStyle="1" w:styleId="30">
    <w:name w:val="Заголовок 3 Знак"/>
    <w:link w:val="3"/>
    <w:semiHidden/>
    <w:rsid w:val="00B8747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d">
    <w:name w:val="annotation reference"/>
    <w:uiPriority w:val="99"/>
    <w:semiHidden/>
    <w:unhideWhenUsed/>
    <w:rsid w:val="00285C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5CE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85CEC"/>
    <w:rPr>
      <w:rFonts w:cs="Calibr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5CE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85CE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884B-C4D5-4D52-893E-71DE0BD9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Gaudeamus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colaborator</dc:creator>
  <cp:keywords/>
  <dc:description/>
  <cp:lastModifiedBy>Пользователь Windows</cp:lastModifiedBy>
  <cp:revision>61</cp:revision>
  <cp:lastPrinted>2019-04-02T06:47:00Z</cp:lastPrinted>
  <dcterms:created xsi:type="dcterms:W3CDTF">2012-04-07T09:09:00Z</dcterms:created>
  <dcterms:modified xsi:type="dcterms:W3CDTF">2019-11-04T10:29:00Z</dcterms:modified>
</cp:coreProperties>
</file>